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1-Accent5"/>
        <w:tblpPr w:leftFromText="180" w:rightFromText="180" w:vertAnchor="page" w:horzAnchor="margin" w:tblpY="2671"/>
        <w:tblW w:w="10132" w:type="dxa"/>
        <w:tblLook w:val="04A0" w:firstRow="1" w:lastRow="0" w:firstColumn="1" w:lastColumn="0" w:noHBand="0" w:noVBand="1"/>
      </w:tblPr>
      <w:tblGrid>
        <w:gridCol w:w="4878"/>
        <w:gridCol w:w="5254"/>
      </w:tblGrid>
      <w:tr w:rsidR="00AE0D00" w:rsidRPr="00AE0D00" w:rsidTr="00454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</w:tcPr>
          <w:p w:rsidR="008E496A" w:rsidRPr="00454731" w:rsidRDefault="008E496A" w:rsidP="00AE0D00">
            <w:pPr>
              <w:tabs>
                <w:tab w:val="right" w:pos="4572"/>
              </w:tabs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454731">
              <w:rPr>
                <w:rFonts w:ascii="Times New Roman" w:hAnsi="Times New Roman" w:cs="Times New Roman"/>
                <w:b w:val="0"/>
                <w:sz w:val="32"/>
                <w:szCs w:val="32"/>
              </w:rPr>
              <w:t>1,000 micrograms (mcg) =1 milligram (mg)</w:t>
            </w:r>
            <w:r w:rsidR="00AE0D00" w:rsidRPr="00454731">
              <w:rPr>
                <w:rFonts w:ascii="Times New Roman" w:hAnsi="Times New Roman" w:cs="Times New Roman"/>
                <w:b w:val="0"/>
                <w:sz w:val="32"/>
                <w:szCs w:val="32"/>
              </w:rPr>
              <w:tab/>
            </w:r>
          </w:p>
        </w:tc>
        <w:tc>
          <w:tcPr>
            <w:tcW w:w="5254" w:type="dxa"/>
          </w:tcPr>
          <w:p w:rsidR="008E496A" w:rsidRPr="00454731" w:rsidRDefault="008E496A" w:rsidP="00AE0D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454731">
              <w:rPr>
                <w:rFonts w:ascii="Times New Roman" w:hAnsi="Times New Roman" w:cs="Times New Roman"/>
                <w:b w:val="0"/>
                <w:sz w:val="32"/>
                <w:szCs w:val="32"/>
              </w:rPr>
              <w:t>1 milliliter (mL) = 1 cubic centimeter  (cc)</w:t>
            </w:r>
          </w:p>
        </w:tc>
      </w:tr>
      <w:tr w:rsidR="00AE0D00" w:rsidRPr="00AE0D00" w:rsidTr="00454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</w:tcPr>
          <w:p w:rsidR="008E496A" w:rsidRPr="00454731" w:rsidRDefault="008E496A" w:rsidP="00AE0D00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454731">
              <w:rPr>
                <w:rFonts w:ascii="Times New Roman" w:hAnsi="Times New Roman" w:cs="Times New Roman"/>
                <w:b w:val="0"/>
                <w:sz w:val="32"/>
                <w:szCs w:val="32"/>
              </w:rPr>
              <w:t>1,000 grams (G) = 1 kilogram (kg)</w:t>
            </w:r>
          </w:p>
        </w:tc>
        <w:tc>
          <w:tcPr>
            <w:tcW w:w="5254" w:type="dxa"/>
          </w:tcPr>
          <w:p w:rsidR="008E496A" w:rsidRPr="00454731" w:rsidRDefault="008E496A" w:rsidP="00AE0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454731">
              <w:rPr>
                <w:rFonts w:ascii="Times New Roman" w:hAnsi="Times New Roman" w:cs="Times New Roman"/>
                <w:sz w:val="32"/>
                <w:szCs w:val="32"/>
              </w:rPr>
              <w:t>1 teaspoon (tsp) = 5 milliliters (mL)</w:t>
            </w:r>
          </w:p>
        </w:tc>
      </w:tr>
      <w:tr w:rsidR="00AE0D00" w:rsidRPr="00AE0D00" w:rsidTr="00454731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</w:tcPr>
          <w:p w:rsidR="008E496A" w:rsidRPr="00454731" w:rsidRDefault="008E496A" w:rsidP="00AE0D00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454731">
              <w:rPr>
                <w:rFonts w:ascii="Times New Roman" w:hAnsi="Times New Roman" w:cs="Times New Roman"/>
                <w:b w:val="0"/>
                <w:sz w:val="32"/>
                <w:szCs w:val="32"/>
              </w:rPr>
              <w:t>1,000 milligrams (mg) = 1 gram (G)</w:t>
            </w:r>
          </w:p>
        </w:tc>
        <w:tc>
          <w:tcPr>
            <w:tcW w:w="5254" w:type="dxa"/>
          </w:tcPr>
          <w:p w:rsidR="008E496A" w:rsidRPr="00454731" w:rsidRDefault="008E496A" w:rsidP="00AE0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454731">
              <w:rPr>
                <w:rFonts w:ascii="Times New Roman" w:hAnsi="Times New Roman" w:cs="Times New Roman"/>
                <w:sz w:val="32"/>
                <w:szCs w:val="32"/>
              </w:rPr>
              <w:t>1,000 milliliters (mL) = 1 liter  (L)</w:t>
            </w:r>
          </w:p>
        </w:tc>
      </w:tr>
      <w:tr w:rsidR="00AE0D00" w:rsidRPr="00AE0D00" w:rsidTr="00454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</w:tcPr>
          <w:p w:rsidR="008E496A" w:rsidRPr="00454731" w:rsidRDefault="008E496A" w:rsidP="00AE0D00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454731">
              <w:rPr>
                <w:rFonts w:ascii="Times New Roman" w:hAnsi="Times New Roman" w:cs="Times New Roman"/>
                <w:b w:val="0"/>
                <w:sz w:val="32"/>
                <w:szCs w:val="32"/>
              </w:rPr>
              <w:t>2.2 pounds (</w:t>
            </w:r>
            <w:proofErr w:type="spellStart"/>
            <w:r w:rsidRPr="00454731">
              <w:rPr>
                <w:rFonts w:ascii="Times New Roman" w:hAnsi="Times New Roman" w:cs="Times New Roman"/>
                <w:b w:val="0"/>
                <w:sz w:val="32"/>
                <w:szCs w:val="32"/>
              </w:rPr>
              <w:t>lbs</w:t>
            </w:r>
            <w:proofErr w:type="spellEnd"/>
            <w:r w:rsidRPr="00454731">
              <w:rPr>
                <w:rFonts w:ascii="Times New Roman" w:hAnsi="Times New Roman" w:cs="Times New Roman"/>
                <w:b w:val="0"/>
                <w:sz w:val="32"/>
                <w:szCs w:val="32"/>
              </w:rPr>
              <w:t>) = 1 Kilogram (kg)</w:t>
            </w:r>
          </w:p>
        </w:tc>
        <w:tc>
          <w:tcPr>
            <w:tcW w:w="5254" w:type="dxa"/>
          </w:tcPr>
          <w:p w:rsidR="008E496A" w:rsidRPr="00454731" w:rsidRDefault="008E496A" w:rsidP="00AE0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454731">
              <w:rPr>
                <w:rFonts w:ascii="Times New Roman" w:hAnsi="Times New Roman" w:cs="Times New Roman"/>
                <w:sz w:val="32"/>
                <w:szCs w:val="32"/>
              </w:rPr>
              <w:t>3 teaspoons (tsp) = 1 tablespoon (</w:t>
            </w:r>
            <w:proofErr w:type="spellStart"/>
            <w:r w:rsidRPr="00454731">
              <w:rPr>
                <w:rFonts w:ascii="Times New Roman" w:hAnsi="Times New Roman" w:cs="Times New Roman"/>
                <w:sz w:val="32"/>
                <w:szCs w:val="32"/>
              </w:rPr>
              <w:t>Tbsp</w:t>
            </w:r>
            <w:proofErr w:type="spellEnd"/>
            <w:r w:rsidRPr="00454731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AE0D00" w:rsidRPr="00AE0D00" w:rsidTr="00454731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</w:tcPr>
          <w:p w:rsidR="008E496A" w:rsidRPr="00454731" w:rsidRDefault="008E496A" w:rsidP="00AE0D00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454731">
              <w:rPr>
                <w:rFonts w:ascii="Times New Roman" w:hAnsi="Times New Roman" w:cs="Times New Roman"/>
                <w:b w:val="0"/>
                <w:sz w:val="32"/>
                <w:szCs w:val="32"/>
              </w:rPr>
              <w:t>30 milliliters (mL) = 1 ounce (</w:t>
            </w:r>
            <w:proofErr w:type="spellStart"/>
            <w:r w:rsidRPr="00454731">
              <w:rPr>
                <w:rFonts w:ascii="Times New Roman" w:hAnsi="Times New Roman" w:cs="Times New Roman"/>
                <w:b w:val="0"/>
                <w:sz w:val="32"/>
                <w:szCs w:val="32"/>
              </w:rPr>
              <w:t>oz</w:t>
            </w:r>
            <w:proofErr w:type="spellEnd"/>
            <w:r w:rsidRPr="00454731">
              <w:rPr>
                <w:rFonts w:ascii="Times New Roman" w:hAnsi="Times New Roman" w:cs="Times New Roman"/>
                <w:b w:val="0"/>
                <w:sz w:val="32"/>
                <w:szCs w:val="32"/>
              </w:rPr>
              <w:t>)</w:t>
            </w:r>
          </w:p>
        </w:tc>
        <w:tc>
          <w:tcPr>
            <w:tcW w:w="5254" w:type="dxa"/>
          </w:tcPr>
          <w:p w:rsidR="008E496A" w:rsidRPr="00454731" w:rsidRDefault="008E496A" w:rsidP="00AE0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454731">
              <w:rPr>
                <w:rFonts w:ascii="Times New Roman" w:hAnsi="Times New Roman" w:cs="Times New Roman"/>
                <w:sz w:val="32"/>
                <w:szCs w:val="32"/>
              </w:rPr>
              <w:t>1 tablespoon (</w:t>
            </w:r>
            <w:proofErr w:type="spellStart"/>
            <w:r w:rsidRPr="00454731">
              <w:rPr>
                <w:rFonts w:ascii="Times New Roman" w:hAnsi="Times New Roman" w:cs="Times New Roman"/>
                <w:sz w:val="32"/>
                <w:szCs w:val="32"/>
              </w:rPr>
              <w:t>Tbsp</w:t>
            </w:r>
            <w:proofErr w:type="spellEnd"/>
            <w:r w:rsidRPr="00454731">
              <w:rPr>
                <w:rFonts w:ascii="Times New Roman" w:hAnsi="Times New Roman" w:cs="Times New Roman"/>
                <w:sz w:val="32"/>
                <w:szCs w:val="32"/>
              </w:rPr>
              <w:t>) = 15 milliliters (mL)</w:t>
            </w:r>
          </w:p>
        </w:tc>
      </w:tr>
      <w:tr w:rsidR="00AE0D00" w:rsidRPr="00AE0D00" w:rsidTr="00454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</w:tcPr>
          <w:p w:rsidR="008E496A" w:rsidRPr="00454731" w:rsidRDefault="008E496A" w:rsidP="00AE0D0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54" w:type="dxa"/>
          </w:tcPr>
          <w:p w:rsidR="008E496A" w:rsidRPr="00454731" w:rsidRDefault="00AE0D00" w:rsidP="00AE0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454731">
              <w:rPr>
                <w:rFonts w:ascii="Times New Roman" w:hAnsi="Times New Roman" w:cs="Times New Roman"/>
                <w:sz w:val="32"/>
                <w:szCs w:val="32"/>
              </w:rPr>
              <w:t>2 tablespoons (</w:t>
            </w:r>
            <w:proofErr w:type="spellStart"/>
            <w:r w:rsidRPr="00454731">
              <w:rPr>
                <w:rFonts w:ascii="Times New Roman" w:hAnsi="Times New Roman" w:cs="Times New Roman"/>
                <w:sz w:val="32"/>
                <w:szCs w:val="32"/>
              </w:rPr>
              <w:t>Tbsp</w:t>
            </w:r>
            <w:proofErr w:type="spellEnd"/>
            <w:r w:rsidRPr="00454731">
              <w:rPr>
                <w:rFonts w:ascii="Times New Roman" w:hAnsi="Times New Roman" w:cs="Times New Roman"/>
                <w:sz w:val="32"/>
                <w:szCs w:val="32"/>
              </w:rPr>
              <w:t>) = 1 ounce (</w:t>
            </w:r>
            <w:proofErr w:type="spellStart"/>
            <w:r w:rsidRPr="00454731">
              <w:rPr>
                <w:rFonts w:ascii="Times New Roman" w:hAnsi="Times New Roman" w:cs="Times New Roman"/>
                <w:sz w:val="32"/>
                <w:szCs w:val="32"/>
              </w:rPr>
              <w:t>oz</w:t>
            </w:r>
            <w:proofErr w:type="spellEnd"/>
            <w:r w:rsidRPr="00454731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</w:tbl>
    <w:p w:rsidR="00AE0D00" w:rsidRPr="00454731" w:rsidRDefault="00AE0D00" w:rsidP="00AE0D00">
      <w:pPr>
        <w:jc w:val="center"/>
        <w:rPr>
          <w:rFonts w:ascii="Times New Roman" w:hAnsi="Times New Roman" w:cs="Times New Roman"/>
          <w:sz w:val="56"/>
          <w:szCs w:val="56"/>
        </w:rPr>
      </w:pPr>
      <w:r w:rsidRPr="00454731">
        <w:rPr>
          <w:rFonts w:ascii="Times New Roman" w:hAnsi="Times New Roman" w:cs="Times New Roman"/>
          <w:sz w:val="56"/>
          <w:szCs w:val="56"/>
        </w:rPr>
        <w:t>Dosage &amp; Calculations Metric Table</w:t>
      </w:r>
    </w:p>
    <w:p w:rsidR="008E496A" w:rsidRPr="00AE0D00" w:rsidRDefault="008E496A">
      <w:pPr>
        <w:rPr>
          <w:rFonts w:ascii="Times New Roman" w:hAnsi="Times New Roman" w:cs="Times New Roman"/>
        </w:rPr>
      </w:pPr>
    </w:p>
    <w:p w:rsidR="008E496A" w:rsidRDefault="008E496A">
      <w:pPr>
        <w:rPr>
          <w:rFonts w:ascii="Times New Roman" w:hAnsi="Times New Roman" w:cs="Times New Roman"/>
        </w:rPr>
      </w:pPr>
    </w:p>
    <w:p w:rsidR="00454731" w:rsidRDefault="00454731">
      <w:pPr>
        <w:rPr>
          <w:rFonts w:ascii="Times New Roman" w:hAnsi="Times New Roman" w:cs="Times New Roman"/>
        </w:rPr>
      </w:pPr>
    </w:p>
    <w:p w:rsidR="00454731" w:rsidRDefault="00454731">
      <w:pPr>
        <w:rPr>
          <w:rFonts w:ascii="Times New Roman" w:hAnsi="Times New Roman" w:cs="Times New Roman"/>
        </w:rPr>
      </w:pPr>
    </w:p>
    <w:p w:rsidR="00454731" w:rsidRDefault="00454731">
      <w:pPr>
        <w:rPr>
          <w:rFonts w:ascii="Times New Roman" w:hAnsi="Times New Roman" w:cs="Times New Roman"/>
        </w:rPr>
      </w:pPr>
    </w:p>
    <w:p w:rsidR="00454731" w:rsidRDefault="00454731">
      <w:pPr>
        <w:rPr>
          <w:rFonts w:ascii="Times New Roman" w:hAnsi="Times New Roman" w:cs="Times New Roman"/>
        </w:rPr>
      </w:pPr>
    </w:p>
    <w:p w:rsidR="00454731" w:rsidRDefault="00454731">
      <w:pPr>
        <w:rPr>
          <w:rFonts w:ascii="Times New Roman" w:hAnsi="Times New Roman" w:cs="Times New Roman"/>
        </w:rPr>
      </w:pPr>
    </w:p>
    <w:p w:rsidR="00454731" w:rsidRPr="00454731" w:rsidRDefault="00454731">
      <w:pPr>
        <w:rPr>
          <w:rFonts w:ascii="Times New Roman" w:hAnsi="Times New Roman" w:cs="Times New Roman"/>
        </w:rPr>
      </w:pPr>
    </w:p>
    <w:p w:rsidR="00454731" w:rsidRDefault="00454731">
      <w:pPr>
        <w:rPr>
          <w:rFonts w:ascii="Times New Roman" w:hAnsi="Times New Roman" w:cs="Times New Roman"/>
        </w:rPr>
      </w:pPr>
    </w:p>
    <w:p w:rsidR="00454731" w:rsidRDefault="00454731">
      <w:pPr>
        <w:rPr>
          <w:rFonts w:ascii="Times New Roman" w:hAnsi="Times New Roman" w:cs="Times New Roman"/>
        </w:rPr>
      </w:pPr>
      <w:bookmarkStart w:id="0" w:name="_GoBack"/>
      <w:bookmarkEnd w:id="0"/>
    </w:p>
    <w:p w:rsidR="00454731" w:rsidRDefault="00454731">
      <w:pPr>
        <w:rPr>
          <w:rFonts w:ascii="Times New Roman" w:hAnsi="Times New Roman" w:cs="Times New Roman"/>
        </w:rPr>
      </w:pPr>
    </w:p>
    <w:p w:rsidR="00454731" w:rsidRDefault="00454731">
      <w:pPr>
        <w:rPr>
          <w:rFonts w:ascii="Times New Roman" w:hAnsi="Times New Roman" w:cs="Times New Roman"/>
        </w:rPr>
      </w:pPr>
    </w:p>
    <w:p w:rsidR="00454731" w:rsidRDefault="00454731">
      <w:pPr>
        <w:rPr>
          <w:rFonts w:ascii="Times New Roman" w:hAnsi="Times New Roman" w:cs="Times New Roman"/>
        </w:rPr>
      </w:pPr>
    </w:p>
    <w:p w:rsidR="00454731" w:rsidRPr="00454731" w:rsidRDefault="00454731">
      <w:pPr>
        <w:rPr>
          <w:rFonts w:ascii="Times New Roman" w:hAnsi="Times New Roman" w:cs="Times New Roman"/>
          <w:b/>
          <w:sz w:val="24"/>
          <w:szCs w:val="24"/>
        </w:rPr>
      </w:pPr>
      <w:r w:rsidRPr="00454731">
        <w:rPr>
          <w:rFonts w:ascii="Times New Roman" w:hAnsi="Times New Roman" w:cs="Times New Roman"/>
          <w:b/>
          <w:sz w:val="24"/>
          <w:szCs w:val="24"/>
        </w:rPr>
        <w:t xml:space="preserve">Visit </w:t>
      </w:r>
      <w:hyperlink r:id="rId5" w:history="1">
        <w:r w:rsidRPr="0045473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http://www.registerednursern.com/nursing-student-quizzes-tests/</w:t>
        </w:r>
      </w:hyperlink>
      <w:r w:rsidRPr="00454731">
        <w:rPr>
          <w:rFonts w:ascii="Times New Roman" w:hAnsi="Times New Roman" w:cs="Times New Roman"/>
          <w:b/>
          <w:sz w:val="24"/>
          <w:szCs w:val="24"/>
        </w:rPr>
        <w:t xml:space="preserve"> for FREE Quizzes</w:t>
      </w:r>
    </w:p>
    <w:sectPr w:rsidR="00454731" w:rsidRPr="00454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3C"/>
    <w:rsid w:val="00454731"/>
    <w:rsid w:val="0060443C"/>
    <w:rsid w:val="008E496A"/>
    <w:rsid w:val="00AE0D00"/>
    <w:rsid w:val="00A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5">
    <w:name w:val="Medium Grid 1 Accent 5"/>
    <w:basedOn w:val="TableNormal"/>
    <w:uiPriority w:val="67"/>
    <w:rsid w:val="008E496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547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5">
    <w:name w:val="Medium Grid 1 Accent 5"/>
    <w:basedOn w:val="TableNormal"/>
    <w:uiPriority w:val="67"/>
    <w:rsid w:val="008E496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54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gisterednursern.com/nursing-student-quizzes-tes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2015-01-20T18:21:00Z</dcterms:created>
  <dcterms:modified xsi:type="dcterms:W3CDTF">2015-01-21T19:20:00Z</dcterms:modified>
</cp:coreProperties>
</file>